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rPr>
      </w:pPr>
      <w:r w:rsidRPr="00B67EAD">
        <w:rPr>
          <w:rFonts w:ascii="Arial" w:hAnsi="Arial" w:cs="Arial"/>
          <w:b/>
          <w:bCs/>
          <w:color w:val="000000"/>
          <w:sz w:val="32"/>
          <w:szCs w:val="32"/>
        </w:rPr>
        <w:t xml:space="preserve">YF </w:t>
      </w:r>
      <w:proofErr w:type="spellStart"/>
      <w:r w:rsidRPr="00B67EAD">
        <w:rPr>
          <w:rFonts w:ascii="Arial" w:hAnsi="Arial" w:cs="Arial"/>
          <w:b/>
          <w:bCs/>
          <w:color w:val="000000"/>
          <w:sz w:val="32"/>
          <w:szCs w:val="32"/>
        </w:rPr>
        <w:t>́s</w:t>
      </w:r>
      <w:proofErr w:type="spellEnd"/>
      <w:r w:rsidRPr="00B67EAD">
        <w:rPr>
          <w:rFonts w:ascii="Arial" w:hAnsi="Arial" w:cs="Arial"/>
          <w:b/>
          <w:bCs/>
          <w:color w:val="000000"/>
          <w:sz w:val="32"/>
          <w:szCs w:val="32"/>
        </w:rPr>
        <w:t xml:space="preserve"> Sejladsreglement 2008 </w:t>
      </w:r>
      <w:r w:rsidRPr="00B67EAD">
        <w:rPr>
          <w:rFonts w:ascii="Arial" w:hAnsi="Arial" w:cs="Arial"/>
          <w:b/>
          <w:bCs/>
          <w:color w:val="000000"/>
        </w:rPr>
        <w:t xml:space="preserve">gældende for sejlads </w:t>
      </w:r>
      <w:r w:rsidRPr="00B67EAD">
        <w:rPr>
          <w:rFonts w:ascii="Arial Narrow" w:hAnsi="Arial Narrow" w:cs="Arial Narrow"/>
          <w:b/>
          <w:bCs/>
          <w:color w:val="000000"/>
        </w:rPr>
        <w:t xml:space="preserve">i </w:t>
      </w:r>
      <w:r w:rsidRPr="00B67EAD">
        <w:rPr>
          <w:rFonts w:ascii="Arial" w:hAnsi="Arial" w:cs="Arial"/>
          <w:b/>
          <w:bCs/>
          <w:color w:val="000000"/>
        </w:rPr>
        <w:t xml:space="preserve">YF </w:t>
      </w:r>
      <w:proofErr w:type="spellStart"/>
      <w:r w:rsidRPr="00B67EAD">
        <w:rPr>
          <w:rFonts w:ascii="Arial" w:hAnsi="Arial" w:cs="Arial"/>
          <w:b/>
          <w:bCs/>
          <w:color w:val="000000"/>
        </w:rPr>
        <w:t>́s</w:t>
      </w:r>
      <w:proofErr w:type="spellEnd"/>
      <w:r w:rsidRPr="00B67EAD">
        <w:rPr>
          <w:rFonts w:ascii="Arial" w:hAnsi="Arial" w:cs="Arial"/>
          <w:b/>
          <w:bCs/>
          <w:color w:val="000000"/>
        </w:rPr>
        <w:t xml:space="preserve"> både.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b/>
          <w:bCs/>
          <w:color w:val="000000"/>
        </w:rPr>
        <w:t xml:space="preserve">§ l. </w:t>
      </w:r>
      <w:r w:rsidRPr="00B67EAD">
        <w:rPr>
          <w:rFonts w:ascii="Times New Roman" w:hAnsi="Times New Roman" w:cs="Times New Roman"/>
          <w:color w:val="000000"/>
        </w:rPr>
        <w:t>Berettiget til at sejle i klubbens både er aktive medlemmer med duelighedsbevis eller førerbevis. Uanset sejladsreglementet er sejlads i klubbens både underkastet bestyrelsens og det ansvarlige udvalgs direktiver. Sejlads i klubbens joller er tilladt efter aflæggelse af jolleprøve og varierer individuelt fra jolletype til jolletype.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b/>
          <w:bCs/>
          <w:color w:val="000000"/>
        </w:rPr>
        <w:t xml:space="preserve">§ 2. </w:t>
      </w:r>
      <w:r w:rsidRPr="00B67EAD">
        <w:rPr>
          <w:rFonts w:ascii="Times New Roman" w:hAnsi="Times New Roman" w:cs="Times New Roman"/>
          <w:color w:val="000000"/>
        </w:rPr>
        <w:t xml:space="preserve">Det betragtes som en selvfølge, at alle, der sejler under YF </w:t>
      </w:r>
      <w:proofErr w:type="spellStart"/>
      <w:r w:rsidRPr="00B67EAD">
        <w:rPr>
          <w:rFonts w:ascii="Times New Roman" w:hAnsi="Times New Roman" w:cs="Times New Roman"/>
          <w:color w:val="000000"/>
        </w:rPr>
        <w:t>́s</w:t>
      </w:r>
      <w:proofErr w:type="spellEnd"/>
      <w:r w:rsidRPr="00B67EAD">
        <w:rPr>
          <w:rFonts w:ascii="Times New Roman" w:hAnsi="Times New Roman" w:cs="Times New Roman"/>
          <w:color w:val="000000"/>
        </w:rPr>
        <w:t xml:space="preserve"> stander, udviser godt sømandskab og viser god opførsel.</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b/>
          <w:bCs/>
          <w:color w:val="000000"/>
        </w:rPr>
        <w:t xml:space="preserve">§ 3. </w:t>
      </w:r>
      <w:r w:rsidRPr="00B67EAD">
        <w:rPr>
          <w:rFonts w:ascii="Times New Roman" w:hAnsi="Times New Roman" w:cs="Times New Roman"/>
          <w:color w:val="000000"/>
        </w:rPr>
        <w:t xml:space="preserve">”Regler for sejlads på </w:t>
      </w:r>
      <w:proofErr w:type="spellStart"/>
      <w:r w:rsidRPr="00B67EAD">
        <w:rPr>
          <w:rFonts w:ascii="Times New Roman" w:hAnsi="Times New Roman" w:cs="Times New Roman"/>
          <w:color w:val="000000"/>
        </w:rPr>
        <w:t>Furesøen</w:t>
      </w:r>
      <w:proofErr w:type="spellEnd"/>
      <w:r w:rsidRPr="00B67EAD">
        <w:rPr>
          <w:rFonts w:ascii="Times New Roman" w:hAnsi="Times New Roman" w:cs="Times New Roman"/>
          <w:color w:val="000000"/>
        </w:rPr>
        <w:t xml:space="preserve">” og sejladsreglementet skal overholdes.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b/>
          <w:bCs/>
          <w:color w:val="000000"/>
        </w:rPr>
        <w:t xml:space="preserve">§ 4. </w:t>
      </w:r>
      <w:r w:rsidRPr="00B67EAD">
        <w:rPr>
          <w:rFonts w:ascii="Times New Roman" w:hAnsi="Times New Roman" w:cs="Times New Roman"/>
          <w:color w:val="000000"/>
        </w:rPr>
        <w:t>Ved særarrangementer kan Bestyrelsen eller det ansvarlige udvalg dispensere fra reglerne.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5 Sikkerhed</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a) Under sejlads skal juniorer altid bære redningsvest uanset vindstyrke og årstid. Dette gælder også for alle, der yder en indsats i ungdomsarbejdet, dvs. frivillige forældre og trænere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b) Under sejlads skal alle medbringe svømmevest/redningsvest, som skal anbringes let tilgængelig. c) I følgende tilfælde skal vest altid bæres: - ved vindstyrke over 6 m/s - ved sejlads efter mørkets frembrud. - ved sejlads med klubbens joller før 15. maj og efter l. oktober.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d) Ved sejlads følges som minimum de Internationale Søvejsregler.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e) Klubbens kølbåde skal være bemandede med minimum 2 personer, hvoraf en skal være fører.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f) Højeste tilladte bemanding i Ynglinge er 3 mand. Ved vindstyrke under 8 m/s, kan der til specielle sejladser dispenseres herfor.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g) Regler for sejlads med klubbens joller fastsættes af de relevante udvalg.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h) Ved optrækkende uvejr, havari eller andre kritiske situationer under sejladsen, skal føreren ufortøvet træffe alle foranstaltninger for at betrygge sikkerheden, herunder omgående søge havn eller læ. Om nødvendigt bjærges sejlene. Under sådanne forhold skal man altid blive ved båden.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i) Benyttelse af klubbens sejlbåde er normalt ikke tilladt ved vindstyrker over 12 m/s, medmindre sejladsen foregår under ledelse af et ansvarligt udvalg.</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j) For klubbens motorbåde gælder specielle regler: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j1) Kun personer med duelighedsbevis eller speedbådsbevis må sejle med klubbens motorbåde.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j2) Klubbens gummibåde må kun bruges i forbindelse med sejladstræning eller kapsejlads. Der gælder specielle detaljerede regler for brug, vedligeholdelse og opbevaring af disse både.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j3) Triton må kun sejles af de førere, der er godkendte hertil.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j4) Der skal sejles med lav fart i havnen, og max. 8 knob på søen.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j5) Der må kun sejles i dagtimerne og kun på åbent vand.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j6) Anløb må kun ske til offentlige broer og havne.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k) Redningsaktioner med klubbens både.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k1) I tilfælde af bjærgning af nødstedte eller i andre tvingende tilfælde ses bort fra ovennævnte begrænsninger h-j.</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k2) Søløven må til </w:t>
      </w:r>
      <w:proofErr w:type="spellStart"/>
      <w:r w:rsidRPr="00B67EAD">
        <w:rPr>
          <w:rFonts w:ascii="Times New Roman" w:hAnsi="Times New Roman" w:cs="Times New Roman"/>
          <w:color w:val="000000"/>
        </w:rPr>
        <w:t>søredning</w:t>
      </w:r>
      <w:proofErr w:type="spellEnd"/>
      <w:r w:rsidRPr="00B67EAD">
        <w:rPr>
          <w:rFonts w:ascii="Times New Roman" w:hAnsi="Times New Roman" w:cs="Times New Roman"/>
          <w:color w:val="000000"/>
        </w:rPr>
        <w:t xml:space="preserve"> anvendes af alle medlemmer, der observerer en nødsituation og kan gå til hjælp.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k3) Ved rednings- og bjærgningsaktioner skal alle relevante oplysninger om episoden noteres i protokollen (navn på nødstedte, beskrivelse af omstændighederne og af aktionens forløb mv.).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Et bestyrelsesmedlem underrettes snarest.</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6 Tegning og reservation.</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a) Kun førere kan tegne sig for en båd. De udvalg, der varetager sejladsundervisning, kan dog give egnede elever adgang hertil i træningsøjemed.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b) Reservation af FUR I kan kun ske efter aftale med det </w:t>
      </w:r>
      <w:proofErr w:type="spellStart"/>
      <w:r w:rsidRPr="00B67EAD">
        <w:rPr>
          <w:rFonts w:ascii="Times New Roman" w:hAnsi="Times New Roman" w:cs="Times New Roman"/>
          <w:color w:val="000000"/>
        </w:rPr>
        <w:t>bådhold</w:t>
      </w:r>
      <w:proofErr w:type="spellEnd"/>
      <w:r w:rsidRPr="00B67EAD">
        <w:rPr>
          <w:rFonts w:ascii="Times New Roman" w:hAnsi="Times New Roman" w:cs="Times New Roman"/>
          <w:color w:val="000000"/>
        </w:rPr>
        <w:t>, der er ansvarlig for denne båd. FUR I må kun sejles af minimum 2.-års førere.</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e) Tegningen/reservationen foregår inden afsejling i den dertil fremlagte protokol. Deltagernes navne skal være let læselige.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f) Tegningen/reservationen kan tidligst finde sted 72 timer før ønsket brug af båden. Den omfatter tidspunkt for afgang og forventet hjemkomst indenfor perioden fra 08 til en time efter solnedgang. g) Bådene skal ubetinget indfinde sig ved klubbens broer ved periodens udløb og senest 1 time før klubben skal bruge båden til andet formål.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h) Såfremt en fører ikke har taget den tegnede båd i besiddelse senest 15 min. efter det ved tegningen angivne tidspunkt, fortabes retten til båden.</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§7 Begrænsning i tegningsret.</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a) Såfremt klubben disponerer over båden til andet formål (skolesejlads, træning, kapsejlads o. lign.), annulleres enhver tegning. Det er førerens ansvar at orientere sig om aktiviteter, der gør, at man ikke kan sejle i båden på det pågældende tidspunkt.</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 b) Ved sejlads </w:t>
      </w:r>
      <w:proofErr w:type="spellStart"/>
      <w:r w:rsidRPr="00B67EAD">
        <w:rPr>
          <w:rFonts w:ascii="Times New Roman" w:hAnsi="Times New Roman" w:cs="Times New Roman"/>
          <w:color w:val="000000"/>
        </w:rPr>
        <w:t>udensøs</w:t>
      </w:r>
      <w:proofErr w:type="spellEnd"/>
      <w:r w:rsidRPr="00B67EAD">
        <w:rPr>
          <w:rFonts w:ascii="Times New Roman" w:hAnsi="Times New Roman" w:cs="Times New Roman"/>
          <w:color w:val="000000"/>
        </w:rPr>
        <w:t xml:space="preserve"> skal føreren på forhånd have tilladelse til at tage båden, traileren etc. ud fra klubbens området. Ansøgning herom kan ske ved at sende en e-mail til </w:t>
      </w:r>
      <w:r w:rsidRPr="00B67EAD">
        <w:rPr>
          <w:rFonts w:ascii="Times New Roman" w:hAnsi="Times New Roman" w:cs="Times New Roman"/>
          <w:b/>
          <w:bCs/>
          <w:color w:val="0000FF"/>
        </w:rPr>
        <w:t xml:space="preserve">udlaan@yachtklubben.dk </w:t>
      </w:r>
      <w:r w:rsidRPr="00B67EAD">
        <w:rPr>
          <w:rFonts w:ascii="Times New Roman" w:hAnsi="Times New Roman" w:cs="Times New Roman"/>
          <w:color w:val="000000"/>
        </w:rPr>
        <w:t>eller ringe til formanden. Det skal fremgå af ansøgningen hvilken båd, hvilken trailer etc., hvor længe, hvem der er fører og hvem der er gaster, samt hvilken sejlads, træningslejr etc. man vil deltage i.</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c) Efter hjemkomst skal tidspunktet herfor meddeles sammen med en erklæring om båden er på plads og i orden.</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8 Førerens ansvar:</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a) Føreren har fuldt ansvar for og ubetinget kommando over båd og besætning og skal, forinden båden forlader broen, overvåge, at båden er sejlklar og forsvarligt udstyret (</w:t>
      </w:r>
      <w:proofErr w:type="spellStart"/>
      <w:r w:rsidRPr="00B67EAD">
        <w:rPr>
          <w:rFonts w:ascii="Times New Roman" w:hAnsi="Times New Roman" w:cs="Times New Roman"/>
          <w:color w:val="000000"/>
        </w:rPr>
        <w:t>lænsegrej</w:t>
      </w:r>
      <w:proofErr w:type="spellEnd"/>
      <w:r w:rsidRPr="00B67EAD">
        <w:rPr>
          <w:rFonts w:ascii="Times New Roman" w:hAnsi="Times New Roman" w:cs="Times New Roman"/>
          <w:color w:val="000000"/>
        </w:rPr>
        <w:t>, anker etc.), at sejladsprotokollen har de fornødne oplysninger om bådens bemanding mv., samt at alle har sikkerhedsudstyret med om bord, og at alle har fodtøj med gummisål.</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b) Føreren har ansvaret for at følge de for </w:t>
      </w:r>
      <w:proofErr w:type="spellStart"/>
      <w:r w:rsidRPr="00B67EAD">
        <w:rPr>
          <w:rFonts w:ascii="Times New Roman" w:hAnsi="Times New Roman" w:cs="Times New Roman"/>
          <w:color w:val="000000"/>
        </w:rPr>
        <w:t>Furesøen</w:t>
      </w:r>
      <w:proofErr w:type="spellEnd"/>
      <w:r w:rsidRPr="00B67EAD">
        <w:rPr>
          <w:rFonts w:ascii="Times New Roman" w:hAnsi="Times New Roman" w:cs="Times New Roman"/>
          <w:color w:val="000000"/>
        </w:rPr>
        <w:t xml:space="preserve"> specielle regler, hvoraf nævnes: Ingen sejlads i tidsrummet fra en time efter solnedgang til solopgang. Bådene må ikke løbe ind i sivene eller ankre i sivene.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c) Efter endt sejlads har føreren ansvar for, at båden fortøjes på dens plads og afleveres i korrekt stand, samt at sejladsprotokollen gøres færdig..</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Båden afrigges som beskrevet i den til enhver tid gældende afrigningsinstruks.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d) Skade på fartøj, bro etc. skal rapporteres under bemærkninger i protokollen og samtidig sendes besked til det ansvarlige udvalg. Føreren har ansvaret for, at skaden hurtigst muligt afhjælpes. I tilfælde af alvorligt havari skal desuden det ansvarlige udvalg samt et bestyrelsesmedlem kontaktes hurtigst muligt.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e) Førere, der ved uagtsomhed eller skødesløshed forliser eller ødelægger klubbens materiel, må selv bære ansvaret herfor og erstatte materiellet. Bestyrelsen afgør i hvert tilfælde, hvorvidt den skete skade er at betragte som hændelig, eller er en følge af uagtsomhed eller skødesløshed.</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f) Sejlerskolen og juniorudvalget kan foreslå specielle regler til at lette mulighederne for træning. Bestyrelsen skal orienteres om sådanne særregler.</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9 Vedligeholdelse m.v.</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a) Alle brugere af klubbens både skal være behjælpelige med at holde bådene i forsvarlig stand. b) Klubbens medlemmer kan danne </w:t>
      </w:r>
      <w:proofErr w:type="spellStart"/>
      <w:r w:rsidRPr="00B67EAD">
        <w:rPr>
          <w:rFonts w:ascii="Times New Roman" w:hAnsi="Times New Roman" w:cs="Times New Roman"/>
          <w:color w:val="000000"/>
        </w:rPr>
        <w:t>bådehold</w:t>
      </w:r>
      <w:proofErr w:type="spellEnd"/>
      <w:r w:rsidRPr="00B67EAD">
        <w:rPr>
          <w:rFonts w:ascii="Times New Roman" w:hAnsi="Times New Roman" w:cs="Times New Roman"/>
          <w:color w:val="000000"/>
        </w:rPr>
        <w:t xml:space="preserve">. Hvert af disse består af en </w:t>
      </w:r>
      <w:proofErr w:type="spellStart"/>
      <w:r w:rsidRPr="00B67EAD">
        <w:rPr>
          <w:rFonts w:ascii="Times New Roman" w:hAnsi="Times New Roman" w:cs="Times New Roman"/>
          <w:color w:val="000000"/>
        </w:rPr>
        <w:t>bådchef</w:t>
      </w:r>
      <w:proofErr w:type="spellEnd"/>
      <w:r w:rsidRPr="00B67EAD">
        <w:rPr>
          <w:rFonts w:ascii="Times New Roman" w:hAnsi="Times New Roman" w:cs="Times New Roman"/>
          <w:color w:val="000000"/>
        </w:rPr>
        <w:t xml:space="preserve">, der skal være fører, og et antal medlemmer.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c) Hvert </w:t>
      </w:r>
      <w:proofErr w:type="spellStart"/>
      <w:r w:rsidRPr="00B67EAD">
        <w:rPr>
          <w:rFonts w:ascii="Times New Roman" w:hAnsi="Times New Roman" w:cs="Times New Roman"/>
          <w:color w:val="000000"/>
        </w:rPr>
        <w:t>bådehold</w:t>
      </w:r>
      <w:proofErr w:type="spellEnd"/>
      <w:r w:rsidRPr="00B67EAD">
        <w:rPr>
          <w:rFonts w:ascii="Times New Roman" w:hAnsi="Times New Roman" w:cs="Times New Roman"/>
          <w:color w:val="000000"/>
        </w:rPr>
        <w:t xml:space="preserve"> kan få overdraget en af klubbens både som sit særlige ansvar. Vedligeholdelse af denne båd foretages under sejladsudvalgets eller sejlerskolens ledelse.</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d) Et </w:t>
      </w:r>
      <w:proofErr w:type="spellStart"/>
      <w:r w:rsidRPr="00B67EAD">
        <w:rPr>
          <w:rFonts w:ascii="Times New Roman" w:hAnsi="Times New Roman" w:cs="Times New Roman"/>
          <w:color w:val="000000"/>
        </w:rPr>
        <w:t>bådehold</w:t>
      </w:r>
      <w:proofErr w:type="spellEnd"/>
      <w:r w:rsidRPr="00B67EAD">
        <w:rPr>
          <w:rFonts w:ascii="Times New Roman" w:hAnsi="Times New Roman" w:cs="Times New Roman"/>
          <w:color w:val="000000"/>
        </w:rPr>
        <w:t xml:space="preserve"> har fortrinsret hver anden uge (lige eller ulige uger efter eget valg) til sejlads med deres båd tirsdag og torsdag.</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10 Gæster.</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 xml:space="preserve">Det er kun tilladt at modtage gæster i bådene efter forud indhentet tilladelse fra et </w:t>
      </w:r>
      <w:r>
        <w:rPr>
          <w:rFonts w:ascii="Times New Roman" w:hAnsi="Times New Roman" w:cs="Times New Roman"/>
          <w:color w:val="000000"/>
        </w:rPr>
        <w:t>b</w:t>
      </w:r>
      <w:r w:rsidRPr="00B67EAD">
        <w:rPr>
          <w:rFonts w:ascii="Times New Roman" w:hAnsi="Times New Roman" w:cs="Times New Roman"/>
          <w:color w:val="000000"/>
        </w:rPr>
        <w:t xml:space="preserve">estyrelsesmedlem eller det ansvarlige udvalg. Gæsternes navn og adresse indføres i protokollen.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I sejlbåde skal der foruden føreren og gæsterne medtages et besætningsmedlem, der er medlem af YF.</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b/>
          <w:bCs/>
          <w:color w:val="000000"/>
        </w:rPr>
        <w:t>§ 11</w:t>
      </w:r>
      <w:r w:rsidRPr="00B67EAD">
        <w:rPr>
          <w:rFonts w:ascii="Times New Roman" w:hAnsi="Times New Roman" w:cs="Times New Roman"/>
          <w:color w:val="000000"/>
        </w:rPr>
        <w:t xml:space="preserve">. Henvendelse fra fremmede klubber om sejlads med YF </w:t>
      </w:r>
      <w:proofErr w:type="spellStart"/>
      <w:r w:rsidRPr="00B67EAD">
        <w:rPr>
          <w:rFonts w:ascii="Times New Roman" w:hAnsi="Times New Roman" w:cs="Times New Roman"/>
          <w:color w:val="000000"/>
        </w:rPr>
        <w:t>́s</w:t>
      </w:r>
      <w:proofErr w:type="spellEnd"/>
      <w:r w:rsidRPr="00B67EAD">
        <w:rPr>
          <w:rFonts w:ascii="Times New Roman" w:hAnsi="Times New Roman" w:cs="Times New Roman"/>
          <w:color w:val="000000"/>
        </w:rPr>
        <w:t xml:space="preserve"> både rettes til bestyrelsen. </w:t>
      </w: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sidRPr="00B67EAD">
        <w:rPr>
          <w:rFonts w:ascii="Times New Roman" w:hAnsi="Times New Roman" w:cs="Times New Roman"/>
          <w:b/>
          <w:bCs/>
          <w:color w:val="000000"/>
        </w:rPr>
        <w:t xml:space="preserve">§ 12. </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a) Badning er ikke tilladt fra klubbens både, når de er let.</w:t>
      </w:r>
    </w:p>
    <w:p w:rsidR="00B67EAD" w:rsidRPr="00B67EAD" w:rsidRDefault="00B67EAD" w:rsidP="00B67EA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B67EAD">
        <w:rPr>
          <w:rFonts w:ascii="Times New Roman" w:hAnsi="Times New Roman" w:cs="Times New Roman"/>
          <w:color w:val="000000"/>
        </w:rPr>
        <w:t>b) Fiskeri fra klubbens både er ikke tilladt.</w:t>
      </w:r>
    </w:p>
    <w:p w:rsidR="00B67EAD" w:rsidRDefault="00B67EAD" w:rsidP="00B67EAD">
      <w:pPr>
        <w:rPr>
          <w:rFonts w:ascii="Times New Roman" w:hAnsi="Times New Roman" w:cs="Times New Roman"/>
          <w:color w:val="000000"/>
        </w:rPr>
      </w:pPr>
    </w:p>
    <w:p w:rsidR="00B00E57" w:rsidRPr="00B67EAD" w:rsidRDefault="00B67EAD" w:rsidP="00B67EAD">
      <w:r w:rsidRPr="00B67EAD">
        <w:rPr>
          <w:rFonts w:ascii="Times New Roman" w:hAnsi="Times New Roman" w:cs="Times New Roman"/>
          <w:color w:val="000000"/>
        </w:rPr>
        <w:t xml:space="preserve">Vedtaget af bestyrelsen den 3-12-2007. H. </w:t>
      </w:r>
      <w:proofErr w:type="spellStart"/>
      <w:r w:rsidRPr="00B67EAD">
        <w:rPr>
          <w:rFonts w:ascii="Times New Roman" w:hAnsi="Times New Roman" w:cs="Times New Roman"/>
          <w:color w:val="000000"/>
        </w:rPr>
        <w:t>Saustrup</w:t>
      </w:r>
      <w:proofErr w:type="spellEnd"/>
      <w:r w:rsidRPr="00B67EAD">
        <w:rPr>
          <w:rFonts w:ascii="Times New Roman" w:hAnsi="Times New Roman" w:cs="Times New Roman"/>
          <w:color w:val="000000"/>
        </w:rPr>
        <w:t xml:space="preserve"> Kristensen</w:t>
      </w:r>
    </w:p>
    <w:sectPr w:rsidR="00B00E57" w:rsidRPr="00B67EAD" w:rsidSect="00431D68">
      <w:pgSz w:w="11900" w:h="16840"/>
      <w:pgMar w:top="1701" w:right="1134" w:bottom="1701" w:left="1134"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67EAD"/>
    <w:rsid w:val="00B67EAD"/>
  </w:rsids>
  <m:mathPr>
    <m:mathFont m:val="Impact"/>
    <m:brkBin m:val="before"/>
    <m:brkBinSub m:val="--"/>
    <m:smallFrac m:val="off"/>
    <m:dispDef m:val="off"/>
    <m:lMargin m:val="0"/>
    <m:rMargin m:val="0"/>
    <m:wrapRight/>
    <m:intLim m:val="subSup"/>
    <m:naryLim m:val="subSup"/>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E57"/>
    <w:rPr>
      <w:rFonts w:ascii="Helvetica" w:hAnsi="Helvetica"/>
    </w:rPr>
  </w:style>
  <w:style w:type="character" w:default="1" w:styleId="Standardskrifttypeiafsnit">
    <w:name w:val="Default Paragraph Font"/>
    <w:semiHidden/>
    <w:unhideWhenUsed/>
  </w:style>
  <w:style w:type="table" w:default="1" w:styleId="Tabel-Normal">
    <w:name w:val="Normal Table"/>
    <w:semiHidden/>
    <w:unhideWhenUsed/>
    <w:qFormat/>
    <w:tblPr>
      <w:tblInd w:w="0" w:type="dxa"/>
      <w:tblCellMar>
        <w:top w:w="0" w:type="dxa"/>
        <w:left w:w="108" w:type="dxa"/>
        <w:bottom w:w="0" w:type="dxa"/>
        <w:right w:w="108" w:type="dxa"/>
      </w:tblCellMar>
    </w:tblPr>
  </w:style>
  <w:style w:type="numbering" w:default="1" w:styleId="Ingen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1083</Words>
  <Characters>6175</Characters>
  <Application>Microsoft Macintosh Word</Application>
  <DocSecurity>0</DocSecurity>
  <Lines>51</Lines>
  <Paragraphs>12</Paragraphs>
  <ScaleCrop>false</ScaleCrop>
  <Company>www.ilene.dk</Company>
  <LinksUpToDate>false</LinksUpToDate>
  <CharactersWithSpaces>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ilene eriksen</dc:creator>
  <cp:keywords/>
  <cp:lastModifiedBy>ilene eriksen</cp:lastModifiedBy>
  <cp:revision>1</cp:revision>
  <dcterms:created xsi:type="dcterms:W3CDTF">2011-05-05T09:21:00Z</dcterms:created>
  <dcterms:modified xsi:type="dcterms:W3CDTF">2011-05-05T09:28:00Z</dcterms:modified>
</cp:coreProperties>
</file>